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3D1D" w14:textId="693108B9" w:rsidR="00862007" w:rsidRPr="00D61837" w:rsidRDefault="00510B72">
      <w:pPr>
        <w:spacing w:after="38"/>
        <w:ind w:left="20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89064C5" wp14:editId="64AFA7FE">
            <wp:simplePos x="0" y="0"/>
            <wp:positionH relativeFrom="page">
              <wp:align>right</wp:align>
            </wp:positionH>
            <wp:positionV relativeFrom="paragraph">
              <wp:posOffset>6350</wp:posOffset>
            </wp:positionV>
            <wp:extent cx="1418590" cy="983949"/>
            <wp:effectExtent l="0" t="0" r="0" b="6985"/>
            <wp:wrapNone/>
            <wp:docPr id="12764" name="Picture 12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4" name="Picture 127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983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5D1A" w:rsidRPr="00D6183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8CB0D7A" wp14:editId="4BDCF6D0">
            <wp:simplePos x="0" y="0"/>
            <wp:positionH relativeFrom="page">
              <wp:posOffset>142875</wp:posOffset>
            </wp:positionH>
            <wp:positionV relativeFrom="margin">
              <wp:align>top</wp:align>
            </wp:positionV>
            <wp:extent cx="1037565" cy="979170"/>
            <wp:effectExtent l="0" t="0" r="0" b="0"/>
            <wp:wrapSquare wrapText="bothSides"/>
            <wp:docPr id="743" name="Picture 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" name="Picture 7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756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1837">
        <w:rPr>
          <w:b/>
          <w:color w:val="0070C0"/>
          <w:sz w:val="24"/>
          <w:szCs w:val="24"/>
        </w:rPr>
        <w:t xml:space="preserve">WIZARA YA ELIMU  </w:t>
      </w:r>
    </w:p>
    <w:p w14:paraId="24BB530F" w14:textId="55369629" w:rsidR="00862007" w:rsidRPr="00D61837" w:rsidRDefault="00000000">
      <w:pPr>
        <w:spacing w:after="0"/>
        <w:ind w:left="23"/>
        <w:jc w:val="center"/>
        <w:rPr>
          <w:sz w:val="24"/>
          <w:szCs w:val="24"/>
        </w:rPr>
      </w:pPr>
      <w:r w:rsidRPr="00D61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1837">
        <w:rPr>
          <w:b/>
          <w:color w:val="0070C0"/>
          <w:sz w:val="24"/>
          <w:szCs w:val="24"/>
        </w:rPr>
        <w:t xml:space="preserve"> CHUO CHA ANUAI K</w:t>
      </w:r>
      <w:r w:rsidR="00510B72">
        <w:rPr>
          <w:b/>
          <w:color w:val="0070C0"/>
          <w:sz w:val="24"/>
          <w:szCs w:val="24"/>
        </w:rPr>
        <w:t>IMASIAN</w:t>
      </w:r>
      <w:r w:rsidRPr="00D61837">
        <w:rPr>
          <w:b/>
          <w:color w:val="0070C0"/>
          <w:sz w:val="24"/>
          <w:szCs w:val="24"/>
        </w:rPr>
        <w:t xml:space="preserve"> </w:t>
      </w:r>
    </w:p>
    <w:p w14:paraId="416E31E7" w14:textId="4C796C00" w:rsidR="00862007" w:rsidRPr="00D61837" w:rsidRDefault="00000000">
      <w:pPr>
        <w:spacing w:after="0"/>
        <w:ind w:left="19"/>
        <w:jc w:val="center"/>
        <w:rPr>
          <w:sz w:val="24"/>
          <w:szCs w:val="24"/>
        </w:rPr>
      </w:pPr>
      <w:r w:rsidRPr="00D61837">
        <w:rPr>
          <w:color w:val="C45911"/>
          <w:sz w:val="24"/>
          <w:szCs w:val="24"/>
        </w:rPr>
        <w:t xml:space="preserve">MKATABA WA UTOAJI HUDUMA KWA WANANCHI </w:t>
      </w:r>
      <w:r w:rsidR="00510B72">
        <w:rPr>
          <w:color w:val="C45911"/>
          <w:sz w:val="24"/>
          <w:szCs w:val="24"/>
        </w:rPr>
        <w:t xml:space="preserve">                                      </w:t>
      </w:r>
    </w:p>
    <w:p w14:paraId="60A6A986" w14:textId="77777777" w:rsidR="00510B72" w:rsidRDefault="00000000">
      <w:pPr>
        <w:spacing w:after="0"/>
        <w:rPr>
          <w:b/>
          <w:sz w:val="20"/>
        </w:rPr>
      </w:pPr>
      <w:r>
        <w:rPr>
          <w:b/>
          <w:sz w:val="20"/>
        </w:rPr>
        <w:t xml:space="preserve">Chuo kimejitolea kutoa huduma inayodokeza mbinu za taaluma za kiufundi inayowiana na </w:t>
      </w:r>
    </w:p>
    <w:p w14:paraId="3B7D4163" w14:textId="41CC9616" w:rsidR="00862007" w:rsidRDefault="00000000">
      <w:pPr>
        <w:spacing w:after="0"/>
      </w:pPr>
      <w:r>
        <w:rPr>
          <w:b/>
          <w:sz w:val="20"/>
        </w:rPr>
        <w:t xml:space="preserve">soko kwa ujumla. </w:t>
      </w:r>
    </w:p>
    <w:tbl>
      <w:tblPr>
        <w:tblStyle w:val="TableGrid"/>
        <w:tblW w:w="11681" w:type="dxa"/>
        <w:tblInd w:w="-1276" w:type="dxa"/>
        <w:tblCellMar>
          <w:left w:w="107" w:type="dxa"/>
          <w:right w:w="98" w:type="dxa"/>
        </w:tblCellMar>
        <w:tblLook w:val="04A0" w:firstRow="1" w:lastRow="0" w:firstColumn="1" w:lastColumn="0" w:noHBand="0" w:noVBand="1"/>
      </w:tblPr>
      <w:tblGrid>
        <w:gridCol w:w="3690"/>
        <w:gridCol w:w="3256"/>
        <w:gridCol w:w="1885"/>
        <w:gridCol w:w="27"/>
        <w:gridCol w:w="2823"/>
      </w:tblGrid>
      <w:tr w:rsidR="00862007" w14:paraId="32B551D1" w14:textId="77777777" w:rsidTr="00D61837">
        <w:trPr>
          <w:trHeight w:val="46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4F423DF8" w14:textId="77777777" w:rsidR="00862007" w:rsidRDefault="00000000">
            <w:r>
              <w:rPr>
                <w:color w:val="FFFFFF"/>
                <w:sz w:val="24"/>
              </w:rPr>
              <w:t xml:space="preserve">HUDUMA INAYOPATIKANA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3B50261D" w14:textId="77777777" w:rsidR="00862007" w:rsidRDefault="00000000">
            <w:pPr>
              <w:ind w:left="1"/>
            </w:pPr>
            <w:r>
              <w:rPr>
                <w:color w:val="FFFFFF"/>
                <w:sz w:val="24"/>
              </w:rPr>
              <w:t xml:space="preserve">MASHARTI </w:t>
            </w: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14:paraId="0CD30A45" w14:textId="77777777" w:rsidR="00862007" w:rsidRDefault="00000000">
            <w:r>
              <w:rPr>
                <w:color w:val="FFFFFF"/>
                <w:sz w:val="24"/>
              </w:rPr>
              <w:t xml:space="preserve">GARAMA KWA HUDUMA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D966"/>
          </w:tcPr>
          <w:p w14:paraId="173DA37B" w14:textId="77777777" w:rsidR="00862007" w:rsidRDefault="00000000">
            <w:pPr>
              <w:ind w:left="1"/>
            </w:pPr>
            <w:r>
              <w:rPr>
                <w:color w:val="FFFFFF"/>
                <w:sz w:val="24"/>
              </w:rPr>
              <w:t xml:space="preserve">KIPINDI CHA HUDUMA </w:t>
            </w:r>
          </w:p>
        </w:tc>
      </w:tr>
      <w:tr w:rsidR="00862007" w14:paraId="24AD49C8" w14:textId="77777777">
        <w:trPr>
          <w:trHeight w:val="304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110983D" w14:textId="09010EF9" w:rsidR="00862007" w:rsidRDefault="00000000" w:rsidP="00C03CAF">
            <w:pPr>
              <w:jc w:val="center"/>
            </w:pPr>
            <w:r>
              <w:rPr>
                <w:color w:val="0070C0"/>
                <w:sz w:val="24"/>
              </w:rPr>
              <w:t>HUDUMA ZA UJUMLA</w:t>
            </w:r>
          </w:p>
        </w:tc>
      </w:tr>
      <w:tr w:rsidR="00862007" w14:paraId="6974C9AC" w14:textId="77777777" w:rsidTr="00D61837">
        <w:trPr>
          <w:trHeight w:val="27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4D9B" w14:textId="77777777" w:rsidR="00862007" w:rsidRDefault="00000000">
            <w:r>
              <w:rPr>
                <w:sz w:val="20"/>
              </w:rPr>
              <w:t xml:space="preserve">Maulizo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05E2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Tembelea chuo ama piga simu </w:t>
            </w:r>
            <w:r>
              <w:rPr>
                <w:color w:val="C45911"/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6906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A1CE50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Papo hapo </w:t>
            </w:r>
          </w:p>
        </w:tc>
      </w:tr>
      <w:tr w:rsidR="008001CC" w14:paraId="33A5AB33" w14:textId="77777777" w:rsidTr="00D61837">
        <w:trPr>
          <w:trHeight w:val="27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EF1" w14:textId="60ACD9D6" w:rsidR="008001CC" w:rsidRPr="008001CC" w:rsidRDefault="008001CC" w:rsidP="008001CC">
            <w:pPr>
              <w:rPr>
                <w:bCs/>
                <w:sz w:val="20"/>
              </w:rPr>
            </w:pPr>
            <w:r w:rsidRPr="008001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Kupokea na kuelekeza wageni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38AC" w14:textId="622DD8DB" w:rsidR="008001CC" w:rsidRDefault="008001CC" w:rsidP="008001CC">
            <w:pPr>
              <w:ind w:left="1"/>
              <w:rPr>
                <w:sz w:val="20"/>
              </w:rPr>
            </w:pPr>
            <w:r w:rsidRPr="005C4C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Kitambulisho cha kitaifa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165F" w14:textId="13E53BE7" w:rsidR="008001CC" w:rsidRDefault="008001CC" w:rsidP="008001CC">
            <w:pPr>
              <w:rPr>
                <w:sz w:val="20"/>
              </w:rPr>
            </w:pPr>
            <w:r w:rsidRPr="005C4C96">
              <w:rPr>
                <w:sz w:val="24"/>
                <w:szCs w:val="24"/>
              </w:rPr>
              <w:t xml:space="preserve">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34405F8" w14:textId="5C37C770" w:rsidR="008001CC" w:rsidRDefault="008001CC" w:rsidP="008001CC">
            <w:pPr>
              <w:ind w:left="1"/>
              <w:rPr>
                <w:sz w:val="20"/>
              </w:rPr>
            </w:pPr>
            <w:r w:rsidRPr="005C4C96">
              <w:rPr>
                <w:sz w:val="24"/>
                <w:szCs w:val="24"/>
              </w:rPr>
              <w:t>Dakika 10</w:t>
            </w:r>
          </w:p>
        </w:tc>
      </w:tr>
      <w:tr w:rsidR="00862007" w14:paraId="330EAF43" w14:textId="77777777">
        <w:trPr>
          <w:trHeight w:val="281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069B9EE" w14:textId="36255E68" w:rsidR="00862007" w:rsidRDefault="00000000" w:rsidP="00C03CAF">
            <w:pPr>
              <w:ind w:left="31"/>
              <w:jc w:val="center"/>
            </w:pPr>
            <w:r>
              <w:rPr>
                <w:color w:val="0070C0"/>
                <w:sz w:val="20"/>
              </w:rPr>
              <w:t>MASOMO</w:t>
            </w:r>
          </w:p>
        </w:tc>
      </w:tr>
      <w:tr w:rsidR="00862007" w14:paraId="0BE107E8" w14:textId="77777777" w:rsidTr="00D61837">
        <w:trPr>
          <w:trHeight w:val="497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61F9" w14:textId="77777777" w:rsidR="00862007" w:rsidRDefault="00000000">
            <w:r>
              <w:rPr>
                <w:sz w:val="20"/>
              </w:rPr>
              <w:t xml:space="preserve">Usajili ya wanagenzi wapya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5FB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Fomu ya usajili iliyojazwa vizuri na malipo ya karo inayohitajika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06EE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D6D61E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Dakika kumi </w:t>
            </w:r>
          </w:p>
        </w:tc>
      </w:tr>
      <w:tr w:rsidR="00862007" w14:paraId="1BCF0E94" w14:textId="77777777" w:rsidTr="00D61837">
        <w:trPr>
          <w:trHeight w:val="283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FBF0" w14:textId="77777777" w:rsidR="00862007" w:rsidRDefault="00000000">
            <w:r>
              <w:rPr>
                <w:sz w:val="20"/>
              </w:rPr>
              <w:t xml:space="preserve">Usajili ya wanagenzi wanaoendelea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09EB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Malipo ya karo inayohitajika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4D24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0F756F0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Dakika tano </w:t>
            </w:r>
          </w:p>
        </w:tc>
      </w:tr>
      <w:tr w:rsidR="00862007" w14:paraId="22B3FF35" w14:textId="77777777" w:rsidTr="00D61837">
        <w:trPr>
          <w:trHeight w:val="341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1FD" w14:textId="77777777" w:rsidR="00862007" w:rsidRDefault="00000000">
            <w:r>
              <w:rPr>
                <w:sz w:val="20"/>
              </w:rPr>
              <w:t xml:space="preserve">Mafundisho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0907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Wanagenzi waliosajiliwa kikamilifu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1D98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8093813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Kama ilivyo ratiba ya </w:t>
            </w:r>
          </w:p>
          <w:p w14:paraId="64B8DAEF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masomo </w:t>
            </w:r>
          </w:p>
        </w:tc>
      </w:tr>
      <w:tr w:rsidR="00862007" w14:paraId="762B6609" w14:textId="77777777" w:rsidTr="00D61837">
        <w:trPr>
          <w:trHeight w:val="27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5BCF" w14:textId="77777777" w:rsidR="00862007" w:rsidRDefault="00000000">
            <w:r>
              <w:rPr>
                <w:sz w:val="20"/>
              </w:rPr>
              <w:t xml:space="preserve">Huduma za Maktaba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FFF2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Kitambulisho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C88C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CDD7056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Papo hapo </w:t>
            </w:r>
          </w:p>
        </w:tc>
      </w:tr>
      <w:tr w:rsidR="00862007" w14:paraId="79AE1600" w14:textId="77777777" w:rsidTr="00D61837">
        <w:trPr>
          <w:trHeight w:val="65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5C74" w14:textId="77777777" w:rsidR="00862007" w:rsidRDefault="00000000">
            <w:r>
              <w:rPr>
                <w:sz w:val="20"/>
              </w:rPr>
              <w:t xml:space="preserve">Kuwatuma wanagenzi kwenye viwanda kwa mazoezi ya mafunzo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D1A3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Mahitaji ya kozi na karo inayoitajika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5207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8BF9B1A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Miezi mitatu kabla ya zoezi </w:t>
            </w:r>
          </w:p>
        </w:tc>
      </w:tr>
      <w:tr w:rsidR="00862007" w14:paraId="53D54401" w14:textId="77777777">
        <w:trPr>
          <w:trHeight w:val="278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68EEADF" w14:textId="698A3C9A" w:rsidR="00862007" w:rsidRDefault="00000000" w:rsidP="00C03CAF">
            <w:pPr>
              <w:jc w:val="center"/>
            </w:pPr>
            <w:r>
              <w:rPr>
                <w:color w:val="0070C0"/>
                <w:sz w:val="20"/>
              </w:rPr>
              <w:t>USTAWI YA WANAGENZI</w:t>
            </w:r>
          </w:p>
        </w:tc>
      </w:tr>
      <w:tr w:rsidR="00862007" w14:paraId="5CD4B661" w14:textId="77777777" w:rsidTr="00D61837">
        <w:trPr>
          <w:trHeight w:val="25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AFC8" w14:textId="77777777" w:rsidR="00862007" w:rsidRDefault="00000000">
            <w:r>
              <w:rPr>
                <w:sz w:val="20"/>
              </w:rPr>
              <w:t xml:space="preserve">Kuelekezwa na kushauriwa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6831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Kuwepo kwa wanagenzi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C0627" w14:textId="77777777" w:rsidR="00862007" w:rsidRDefault="00000000">
            <w:r>
              <w:rPr>
                <w:sz w:val="20"/>
              </w:rPr>
              <w:t>Ni sulubu/bure</w:t>
            </w:r>
            <w:r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D54E4A8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Papo hapo </w:t>
            </w:r>
          </w:p>
        </w:tc>
      </w:tr>
      <w:tr w:rsidR="00862007" w14:paraId="472F1204" w14:textId="77777777" w:rsidTr="00D61837">
        <w:trPr>
          <w:trHeight w:val="49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8DAA" w14:textId="7DC9DCC8" w:rsidR="00862007" w:rsidRDefault="00D058CD">
            <w:r>
              <w:rPr>
                <w:sz w:val="20"/>
              </w:rPr>
              <w:t xml:space="preserve">Kutengeneza kitambulisho cha Chuo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9836" w14:textId="77276889" w:rsidR="00862007" w:rsidRDefault="00000000">
            <w:pPr>
              <w:ind w:left="1"/>
            </w:pPr>
            <w:r>
              <w:rPr>
                <w:sz w:val="20"/>
              </w:rPr>
              <w:t>Malipo ya karo inayohitajika</w:t>
            </w:r>
            <w:r w:rsidR="008001CC">
              <w:rPr>
                <w:sz w:val="20"/>
              </w:rPr>
              <w:t xml:space="preserve"> na Kuwepo kwa wanagenzi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2736" w14:textId="54ECE855" w:rsidR="00862007" w:rsidRDefault="008001CC">
            <w:r>
              <w:t>Shillingi mia mbili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591030F" w14:textId="1C997356" w:rsidR="00862007" w:rsidRDefault="008001CC">
            <w:pPr>
              <w:ind w:left="1"/>
            </w:pPr>
            <w:r>
              <w:t>Wiki mbili</w:t>
            </w:r>
            <w:r w:rsidR="00A31D99">
              <w:t xml:space="preserve"> baada ya kusajiliwa</w:t>
            </w:r>
          </w:p>
        </w:tc>
      </w:tr>
      <w:tr w:rsidR="00862007" w14:paraId="34B2EC34" w14:textId="77777777" w:rsidTr="00D61837">
        <w:trPr>
          <w:trHeight w:val="25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0CCD" w14:textId="77777777" w:rsidR="00862007" w:rsidRDefault="00000000">
            <w:r>
              <w:rPr>
                <w:sz w:val="20"/>
              </w:rPr>
              <w:t xml:space="preserve">Kusajiliwa kwa vilabu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FD27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Stakabadhi za usajili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6B34" w14:textId="77777777" w:rsidR="00862007" w:rsidRDefault="00000000">
            <w:r>
              <w:rPr>
                <w:sz w:val="20"/>
              </w:rPr>
              <w:t>Ni sulubu/bure</w:t>
            </w:r>
            <w:r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B77FE9" w14:textId="77777777" w:rsidR="00862007" w:rsidRDefault="00000000">
            <w:pPr>
              <w:ind w:left="1"/>
            </w:pPr>
            <w:r>
              <w:rPr>
                <w:sz w:val="20"/>
              </w:rPr>
              <w:t>Kwa wiki mbili</w:t>
            </w:r>
            <w:r>
              <w:rPr>
                <w:color w:val="0070C0"/>
                <w:sz w:val="20"/>
              </w:rPr>
              <w:t xml:space="preserve"> </w:t>
            </w:r>
          </w:p>
        </w:tc>
      </w:tr>
      <w:tr w:rsidR="00862007" w14:paraId="100AE859" w14:textId="77777777">
        <w:trPr>
          <w:trHeight w:val="252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F1C6992" w14:textId="00F82F1F" w:rsidR="00862007" w:rsidRDefault="00000000" w:rsidP="00C03CAF">
            <w:pPr>
              <w:jc w:val="center"/>
            </w:pPr>
            <w:r>
              <w:rPr>
                <w:color w:val="0070C0"/>
                <w:sz w:val="20"/>
              </w:rPr>
              <w:t>MITIHANI</w:t>
            </w:r>
          </w:p>
        </w:tc>
      </w:tr>
      <w:tr w:rsidR="00862007" w14:paraId="74E7FCBB" w14:textId="77777777" w:rsidTr="00D61837">
        <w:trPr>
          <w:trHeight w:val="25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5DCD" w14:textId="77777777" w:rsidR="00862007" w:rsidRDefault="00000000">
            <w:r>
              <w:rPr>
                <w:sz w:val="20"/>
              </w:rPr>
              <w:t xml:space="preserve">Mitihani ya Chuo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2F2F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Kadi ya mitihani na mahitaji mengine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9E9" w14:textId="77777777" w:rsidR="00862007" w:rsidRDefault="00000000">
            <w:r>
              <w:rPr>
                <w:sz w:val="20"/>
              </w:rPr>
              <w:t>Ni sulubu/bure</w:t>
            </w:r>
            <w:r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AE7AD17" w14:textId="77777777" w:rsidR="00862007" w:rsidRDefault="00000000">
            <w:pPr>
              <w:ind w:left="1"/>
            </w:pPr>
            <w:r>
              <w:rPr>
                <w:sz w:val="20"/>
              </w:rPr>
              <w:t>Kulingana na mitihani</w:t>
            </w:r>
            <w:r>
              <w:rPr>
                <w:color w:val="0070C0"/>
                <w:sz w:val="20"/>
              </w:rPr>
              <w:t xml:space="preserve"> </w:t>
            </w:r>
          </w:p>
        </w:tc>
      </w:tr>
      <w:tr w:rsidR="00862007" w14:paraId="5FE91384" w14:textId="77777777" w:rsidTr="00D61837">
        <w:trPr>
          <w:trHeight w:val="499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86AD" w14:textId="77777777" w:rsidR="00862007" w:rsidRDefault="00000000">
            <w:r>
              <w:rPr>
                <w:sz w:val="20"/>
              </w:rPr>
              <w:t xml:space="preserve">Kusajiliwa kwa mitihani ya Kitaifa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4E53" w14:textId="77777777" w:rsidR="00862007" w:rsidRDefault="00000000">
            <w:pPr>
              <w:ind w:left="1" w:right="528"/>
            </w:pPr>
            <w:r>
              <w:rPr>
                <w:sz w:val="20"/>
              </w:rPr>
              <w:t xml:space="preserve">Mahitaji ya bodi ya mtihani na malipo ya karo inayohitajika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97D5" w14:textId="77777777" w:rsidR="00862007" w:rsidRDefault="00000000">
            <w:r>
              <w:rPr>
                <w:sz w:val="20"/>
              </w:rPr>
              <w:t>Ni sulubu/bure</w:t>
            </w:r>
            <w:r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9586A0B" w14:textId="77777777" w:rsidR="00862007" w:rsidRDefault="00000000">
            <w:pPr>
              <w:ind w:left="1"/>
            </w:pPr>
            <w:r>
              <w:rPr>
                <w:sz w:val="20"/>
              </w:rPr>
              <w:t>Dakika kumi</w:t>
            </w:r>
            <w:r>
              <w:rPr>
                <w:color w:val="0070C0"/>
                <w:sz w:val="20"/>
              </w:rPr>
              <w:t xml:space="preserve"> </w:t>
            </w:r>
          </w:p>
        </w:tc>
      </w:tr>
      <w:tr w:rsidR="00862007" w14:paraId="38B82814" w14:textId="77777777">
        <w:trPr>
          <w:trHeight w:val="252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317878F" w14:textId="7F0B3964" w:rsidR="00862007" w:rsidRDefault="00000000" w:rsidP="00C03CAF">
            <w:pPr>
              <w:jc w:val="center"/>
            </w:pPr>
            <w:r>
              <w:rPr>
                <w:color w:val="0070C0"/>
                <w:sz w:val="20"/>
              </w:rPr>
              <w:t>FEDHA</w:t>
            </w:r>
          </w:p>
        </w:tc>
      </w:tr>
      <w:tr w:rsidR="008001CC" w14:paraId="0CEC2798" w14:textId="77777777" w:rsidTr="00D61837">
        <w:trPr>
          <w:trHeight w:val="25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6AC7" w14:textId="3CA26F7D" w:rsidR="008001CC" w:rsidRPr="008001CC" w:rsidRDefault="008001CC" w:rsidP="008001CC">
            <w:pPr>
              <w:rPr>
                <w:bCs/>
              </w:rPr>
            </w:pPr>
            <w:r w:rsidRPr="008001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Kuingia kandarasi na watoaji bidhaa na huduma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00CD" w14:textId="7B18F439" w:rsidR="008001CC" w:rsidRDefault="008001CC" w:rsidP="008001CC">
            <w:pPr>
              <w:ind w:left="1"/>
            </w:pPr>
            <w:r w:rsidRPr="005C4C96">
              <w:rPr>
                <w:bCs/>
                <w:sz w:val="24"/>
                <w:szCs w:val="24"/>
              </w:rPr>
              <w:t>Stakabadhi za kandarasi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8E44" w14:textId="45093D7F" w:rsidR="008001CC" w:rsidRDefault="008001CC" w:rsidP="008001CC">
            <w:r>
              <w:rPr>
                <w:sz w:val="24"/>
                <w:szCs w:val="24"/>
              </w:rPr>
              <w:t xml:space="preserve">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2B09FB8" w14:textId="38B39ECC" w:rsidR="008001CC" w:rsidRDefault="008001CC" w:rsidP="008001CC">
            <w:pPr>
              <w:ind w:left="1"/>
            </w:pPr>
            <w:r w:rsidRPr="005C4C96">
              <w:rPr>
                <w:sz w:val="24"/>
                <w:szCs w:val="24"/>
              </w:rPr>
              <w:t>Kwa siku 14</w:t>
            </w:r>
          </w:p>
        </w:tc>
      </w:tr>
      <w:tr w:rsidR="00862007" w14:paraId="13D66420" w14:textId="77777777" w:rsidTr="00D61837">
        <w:trPr>
          <w:trHeight w:val="25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AC36" w14:textId="77777777" w:rsidR="00862007" w:rsidRDefault="00000000">
            <w:r>
              <w:rPr>
                <w:sz w:val="20"/>
              </w:rPr>
              <w:t xml:space="preserve">Malipo kwa watoaji bidhaa na huduma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8415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Kutegemea maafikiano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0C1F" w14:textId="77777777" w:rsidR="00862007" w:rsidRDefault="00000000">
            <w:r>
              <w:rPr>
                <w:sz w:val="20"/>
              </w:rPr>
              <w:t>Ni sulubu/bure</w:t>
            </w:r>
            <w:r>
              <w:rPr>
                <w:color w:val="0070C0"/>
                <w:sz w:val="20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DDBC9B8" w14:textId="77777777" w:rsidR="00862007" w:rsidRDefault="00000000">
            <w:pPr>
              <w:ind w:left="1"/>
            </w:pPr>
            <w:r>
              <w:rPr>
                <w:sz w:val="20"/>
              </w:rPr>
              <w:t>Kwa siku tisini</w:t>
            </w:r>
            <w:r>
              <w:rPr>
                <w:color w:val="0070C0"/>
                <w:sz w:val="20"/>
              </w:rPr>
              <w:t xml:space="preserve"> </w:t>
            </w:r>
          </w:p>
        </w:tc>
      </w:tr>
      <w:tr w:rsidR="00862007" w14:paraId="7FEA2410" w14:textId="77777777">
        <w:trPr>
          <w:trHeight w:val="254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2CBCFA8" w14:textId="6CA5A16B" w:rsidR="00862007" w:rsidRDefault="00000000" w:rsidP="00C03CAF">
            <w:pPr>
              <w:jc w:val="center"/>
            </w:pPr>
            <w:r>
              <w:rPr>
                <w:color w:val="0070C0"/>
                <w:sz w:val="20"/>
              </w:rPr>
              <w:t>USHIRIKIANO NA HUDUMA KWA JAMII</w:t>
            </w:r>
          </w:p>
        </w:tc>
      </w:tr>
      <w:tr w:rsidR="00862007" w14:paraId="5B9D4972" w14:textId="77777777" w:rsidTr="00D61837">
        <w:trPr>
          <w:trHeight w:val="188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751" w14:textId="4771A2CE" w:rsidR="00862007" w:rsidRDefault="00000000">
            <w:r>
              <w:rPr>
                <w:sz w:val="20"/>
              </w:rPr>
              <w:t>Kutumika kwa</w:t>
            </w:r>
            <w:r w:rsidR="00D058CD">
              <w:rPr>
                <w:sz w:val="20"/>
              </w:rPr>
              <w:t xml:space="preserve"> vyombo na</w:t>
            </w:r>
            <w:r>
              <w:rPr>
                <w:sz w:val="20"/>
              </w:rPr>
              <w:t xml:space="preserve"> </w:t>
            </w:r>
            <w:r w:rsidR="00D058CD">
              <w:rPr>
                <w:sz w:val="20"/>
              </w:rPr>
              <w:t>k</w:t>
            </w:r>
            <w:r>
              <w:rPr>
                <w:sz w:val="20"/>
              </w:rPr>
              <w:t xml:space="preserve">iwanja </w:t>
            </w:r>
            <w:r w:rsidR="00D058CD">
              <w:rPr>
                <w:sz w:val="20"/>
              </w:rPr>
              <w:t>ch</w:t>
            </w:r>
            <w:r>
              <w:rPr>
                <w:sz w:val="20"/>
              </w:rPr>
              <w:t xml:space="preserve">a michezo 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41DB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Barua la ombi </w:t>
            </w:r>
          </w:p>
          <w:p w14:paraId="3A0749D2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E045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7538EE1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 Uwepo wa nafasi </w:t>
            </w:r>
          </w:p>
        </w:tc>
      </w:tr>
      <w:tr w:rsidR="00862007" w14:paraId="13BBBFF6" w14:textId="77777777">
        <w:trPr>
          <w:trHeight w:val="254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962F0C6" w14:textId="292E7BE3" w:rsidR="00862007" w:rsidRDefault="00000000" w:rsidP="00C03CAF">
            <w:pPr>
              <w:jc w:val="center"/>
            </w:pPr>
            <w:r>
              <w:rPr>
                <w:color w:val="00B0F0"/>
                <w:sz w:val="20"/>
              </w:rPr>
              <w:t>KUSHUGHULIKIA MALALAMISHI YA UMMA</w:t>
            </w:r>
          </w:p>
        </w:tc>
      </w:tr>
      <w:tr w:rsidR="00862007" w14:paraId="02D973AA" w14:textId="77777777" w:rsidTr="00D61837">
        <w:trPr>
          <w:trHeight w:val="254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06A7" w14:textId="77777777" w:rsidR="00862007" w:rsidRDefault="00000000">
            <w:r>
              <w:rPr>
                <w:sz w:val="20"/>
              </w:rPr>
              <w:t xml:space="preserve">Kusikilizwa kwa malalamishi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F6AD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Barua ya malalamishi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4C07" w14:textId="77777777" w:rsidR="00862007" w:rsidRDefault="00000000">
            <w:r>
              <w:rPr>
                <w:sz w:val="20"/>
              </w:rPr>
              <w:t xml:space="preserve">Ni sulubu/bure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4861B6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Papo hapo </w:t>
            </w:r>
          </w:p>
        </w:tc>
      </w:tr>
      <w:tr w:rsidR="00862007" w14:paraId="622186CC" w14:textId="77777777" w:rsidTr="00D61837">
        <w:trPr>
          <w:trHeight w:val="255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D7D" w14:textId="77777777" w:rsidR="00862007" w:rsidRDefault="00000000">
            <w:r>
              <w:rPr>
                <w:sz w:val="20"/>
              </w:rPr>
              <w:t xml:space="preserve">Kushughulikiwa kwa malalamishi 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BF1D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Hatua na majibu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78E7" w14:textId="77777777" w:rsidR="00862007" w:rsidRDefault="00000000">
            <w:r>
              <w:rPr>
                <w:sz w:val="20"/>
              </w:rPr>
              <w:t>Ni sulubu/bure</w:t>
            </w:r>
            <w:r>
              <w:rPr>
                <w:color w:val="00B0F0"/>
                <w:sz w:val="20"/>
              </w:rPr>
              <w:t xml:space="preserve"> 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52406B1" w14:textId="77777777" w:rsidR="00862007" w:rsidRDefault="00000000">
            <w:pPr>
              <w:ind w:left="1"/>
            </w:pPr>
            <w:r>
              <w:rPr>
                <w:sz w:val="20"/>
              </w:rPr>
              <w:t xml:space="preserve">Kwa mwezi mmoja </w:t>
            </w:r>
          </w:p>
        </w:tc>
      </w:tr>
      <w:tr w:rsidR="00862007" w14:paraId="0C566E70" w14:textId="77777777" w:rsidTr="004E7CD4">
        <w:trPr>
          <w:trHeight w:val="341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20531DB" w14:textId="561F7788" w:rsidR="00862007" w:rsidRDefault="00000000" w:rsidP="00C03CAF">
            <w:pPr>
              <w:jc w:val="center"/>
            </w:pPr>
            <w:r w:rsidRPr="004E7CD4">
              <w:rPr>
                <w:color w:val="0070C0"/>
              </w:rPr>
              <w:t>Chuo kimejitolea kutoa huduma bora kwa wananchi.  Kwa maoni au malalamishi, tafadhali wasiliana na wafuatao:</w:t>
            </w:r>
          </w:p>
        </w:tc>
      </w:tr>
      <w:tr w:rsidR="00862007" w14:paraId="60540C5D" w14:textId="77777777" w:rsidTr="00D61837">
        <w:trPr>
          <w:trHeight w:val="1754"/>
        </w:trPr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63ED" w14:textId="77777777" w:rsidR="00862007" w:rsidRDefault="00000000">
            <w:r>
              <w:t xml:space="preserve">Mwalimu Mkuu </w:t>
            </w:r>
          </w:p>
          <w:p w14:paraId="64215F80" w14:textId="69AD973B" w:rsidR="00862007" w:rsidRDefault="00000000">
            <w:r>
              <w:t>Chuo cha anuai K</w:t>
            </w:r>
            <w:r w:rsidR="00345D1A">
              <w:t>imasian</w:t>
            </w:r>
            <w:r>
              <w:t xml:space="preserve">, </w:t>
            </w:r>
          </w:p>
          <w:p w14:paraId="6F599A9F" w14:textId="49E1DD3E" w:rsidR="00862007" w:rsidRDefault="00000000">
            <w:r>
              <w:t>Sanduku la Posta:</w:t>
            </w:r>
            <w:r w:rsidR="00345D1A">
              <w:t>1149</w:t>
            </w:r>
            <w:r>
              <w:t>-</w:t>
            </w:r>
            <w:r w:rsidR="00A93E34">
              <w:t>20200, Kericho</w:t>
            </w:r>
          </w:p>
          <w:p w14:paraId="5B8DBFE5" w14:textId="142C45E3" w:rsidR="00862007" w:rsidRDefault="00000000">
            <w:r>
              <w:t>Nambari za simu za rununu: 0</w:t>
            </w:r>
            <w:r w:rsidR="00345D1A">
              <w:t>748186340</w:t>
            </w:r>
            <w:r>
              <w:t>/ 07</w:t>
            </w:r>
            <w:r w:rsidR="00345D1A">
              <w:t>16746760</w:t>
            </w:r>
          </w:p>
          <w:p w14:paraId="68079107" w14:textId="1F0FDB7B" w:rsidR="00862007" w:rsidRDefault="00000000">
            <w:r>
              <w:t xml:space="preserve">Barua pepe: </w:t>
            </w:r>
            <w:r w:rsidR="00345D1A" w:rsidRPr="00345D1A">
              <w:rPr>
                <w:color w:val="00B0F0"/>
              </w:rPr>
              <w:t>kimasiantvc@gmail.com</w:t>
            </w:r>
          </w:p>
          <w:p w14:paraId="05539569" w14:textId="071A0E8B" w:rsidR="00862007" w:rsidRDefault="00000000">
            <w:r>
              <w:t xml:space="preserve">                      </w:t>
            </w:r>
          </w:p>
          <w:p w14:paraId="729784C7" w14:textId="77777777" w:rsidR="00862007" w:rsidRDefault="00000000">
            <w:r>
              <w:rPr>
                <w:sz w:val="20"/>
              </w:rPr>
              <w:t xml:space="preserve"> </w:t>
            </w:r>
          </w:p>
        </w:tc>
        <w:tc>
          <w:tcPr>
            <w:tcW w:w="4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9CDC9DE" w14:textId="77777777" w:rsidR="00862007" w:rsidRPr="00592F61" w:rsidRDefault="00000000">
            <w:pPr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Tume ya Haki Ya Kiutawala-Ofisi ya Ombudsman </w:t>
            </w:r>
          </w:p>
          <w:p w14:paraId="26C621FE" w14:textId="06E56C55" w:rsidR="00862007" w:rsidRPr="00592F61" w:rsidRDefault="00000000">
            <w:pPr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West End Towers, ghorofa ya </w:t>
            </w:r>
            <w:r w:rsidR="00834D31" w:rsidRPr="00592F61">
              <w:rPr>
                <w:b/>
                <w:bCs/>
                <w:sz w:val="16"/>
              </w:rPr>
              <w:t>pili, Kwenye</w:t>
            </w:r>
            <w:r w:rsidRPr="00592F61">
              <w:rPr>
                <w:b/>
                <w:bCs/>
                <w:sz w:val="16"/>
              </w:rPr>
              <w:t xml:space="preserve"> Waiyaki Way, </w:t>
            </w:r>
          </w:p>
          <w:p w14:paraId="1A12C6AC" w14:textId="77777777" w:rsidR="00862007" w:rsidRPr="00592F61" w:rsidRDefault="00000000">
            <w:pPr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Westlands Nairobi </w:t>
            </w:r>
          </w:p>
          <w:p w14:paraId="5D5C6D34" w14:textId="77777777" w:rsidR="00862007" w:rsidRPr="00592F61" w:rsidRDefault="00000000">
            <w:pPr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Sanduku la Posta 20414-00200 Nairobi </w:t>
            </w:r>
          </w:p>
          <w:p w14:paraId="3DD650FD" w14:textId="77777777" w:rsidR="00862007" w:rsidRPr="00592F61" w:rsidRDefault="00000000">
            <w:pPr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Nambari ya simu: +254 (0)20 2270000/2303000 </w:t>
            </w:r>
          </w:p>
          <w:p w14:paraId="61EDBF5E" w14:textId="77777777" w:rsidR="00862007" w:rsidRPr="00592F61" w:rsidRDefault="00000000">
            <w:pPr>
              <w:spacing w:after="9"/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Barua pepe: complain@ombudsman.go.ke </w:t>
            </w:r>
          </w:p>
          <w:p w14:paraId="78D36198" w14:textId="77777777" w:rsidR="00862007" w:rsidRPr="00592F61" w:rsidRDefault="00000000">
            <w:pPr>
              <w:rPr>
                <w:b/>
                <w:bCs/>
              </w:rPr>
            </w:pPr>
            <w:r w:rsidRPr="00592F61">
              <w:rPr>
                <w:b/>
                <w:bCs/>
                <w:sz w:val="16"/>
              </w:rPr>
              <w:t xml:space="preserve">                     : info@ombudsman.go.ke</w:t>
            </w:r>
            <w:r w:rsidRPr="00592F61">
              <w:rPr>
                <w:b/>
                <w:bCs/>
                <w:sz w:val="20"/>
              </w:rPr>
              <w:t xml:space="preserve"> </w:t>
            </w:r>
          </w:p>
        </w:tc>
      </w:tr>
      <w:tr w:rsidR="00862007" w14:paraId="10CE79F4" w14:textId="77777777">
        <w:trPr>
          <w:trHeight w:val="194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36B2747" w14:textId="77777777" w:rsidR="00862007" w:rsidRDefault="00000000">
            <w:r>
              <w:rPr>
                <w:rFonts w:ascii="Times New Roman" w:eastAsia="Times New Roman" w:hAnsi="Times New Roman" w:cs="Times New Roman"/>
                <w:b/>
                <w:i/>
                <w:color w:val="00AFF0"/>
                <w:sz w:val="16"/>
              </w:rPr>
              <w:t xml:space="preserve">                                                                                                          HUDUMA BORA NI HAKI YAKO</w:t>
            </w:r>
            <w:r>
              <w:rPr>
                <w:sz w:val="20"/>
              </w:rPr>
              <w:t xml:space="preserve"> </w:t>
            </w:r>
          </w:p>
        </w:tc>
      </w:tr>
      <w:tr w:rsidR="00862007" w14:paraId="2CC3E871" w14:textId="77777777">
        <w:trPr>
          <w:trHeight w:val="554"/>
        </w:trPr>
        <w:tc>
          <w:tcPr>
            <w:tcW w:w="11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818DC30" w14:textId="6977D1F8" w:rsidR="00D61837" w:rsidRPr="00D61837" w:rsidRDefault="00000000" w:rsidP="00D61837">
            <w:pPr>
              <w:tabs>
                <w:tab w:val="right" w:pos="11476"/>
              </w:tabs>
            </w:pPr>
            <w:r>
              <w:rPr>
                <w:rFonts w:ascii="Blackadder ITC" w:eastAsia="Blackadder ITC" w:hAnsi="Blackadder ITC" w:cs="Blackadder ITC"/>
                <w:b/>
                <w:color w:val="00B0F0"/>
                <w:sz w:val="32"/>
              </w:rPr>
              <w:t xml:space="preserve">                                                                   </w:t>
            </w:r>
            <w:r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>Technolo</w:t>
            </w:r>
            <w:r w:rsidR="00345D1A"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>j</w:t>
            </w:r>
            <w:r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 xml:space="preserve">ia </w:t>
            </w:r>
            <w:r w:rsidR="00345D1A"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 xml:space="preserve">ni njia </w:t>
            </w:r>
            <w:r w:rsidR="004E7CD4"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>thabiti</w:t>
            </w:r>
            <w:r w:rsidR="00345D1A"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 xml:space="preserve"> ya </w:t>
            </w:r>
            <w:r w:rsidR="004E7CD4"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>ufani</w:t>
            </w:r>
            <w:r w:rsidR="00D61837">
              <w:rPr>
                <w:rFonts w:ascii="Blackadder ITC" w:eastAsia="Blackadder ITC" w:hAnsi="Blackadder ITC" w:cs="Blackadder ITC"/>
                <w:b/>
                <w:color w:val="00B0F0"/>
                <w:sz w:val="28"/>
              </w:rPr>
              <w:t>si</w:t>
            </w:r>
          </w:p>
        </w:tc>
      </w:tr>
    </w:tbl>
    <w:p w14:paraId="72B90A12" w14:textId="7ADAB75E" w:rsidR="00862007" w:rsidRDefault="00862007" w:rsidP="00D61837">
      <w:pPr>
        <w:spacing w:after="0"/>
      </w:pPr>
    </w:p>
    <w:sectPr w:rsidR="00862007" w:rsidSect="004E7CD4">
      <w:pgSz w:w="11906" w:h="16838"/>
      <w:pgMar w:top="90" w:right="146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F581" w14:textId="77777777" w:rsidR="008B3B38" w:rsidRDefault="008B3B38" w:rsidP="00D61837">
      <w:pPr>
        <w:spacing w:after="0" w:line="240" w:lineRule="auto"/>
      </w:pPr>
      <w:r>
        <w:separator/>
      </w:r>
    </w:p>
  </w:endnote>
  <w:endnote w:type="continuationSeparator" w:id="0">
    <w:p w14:paraId="48E7360F" w14:textId="77777777" w:rsidR="008B3B38" w:rsidRDefault="008B3B38" w:rsidP="00D6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2DB51" w14:textId="77777777" w:rsidR="008B3B38" w:rsidRDefault="008B3B38" w:rsidP="00D61837">
      <w:pPr>
        <w:spacing w:after="0" w:line="240" w:lineRule="auto"/>
      </w:pPr>
      <w:r>
        <w:separator/>
      </w:r>
    </w:p>
  </w:footnote>
  <w:footnote w:type="continuationSeparator" w:id="0">
    <w:p w14:paraId="274641B4" w14:textId="77777777" w:rsidR="008B3B38" w:rsidRDefault="008B3B38" w:rsidP="00D618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07"/>
    <w:rsid w:val="00112407"/>
    <w:rsid w:val="002857FF"/>
    <w:rsid w:val="00345D1A"/>
    <w:rsid w:val="004E7CD4"/>
    <w:rsid w:val="00510B72"/>
    <w:rsid w:val="00592F61"/>
    <w:rsid w:val="008001CC"/>
    <w:rsid w:val="00834D31"/>
    <w:rsid w:val="00862007"/>
    <w:rsid w:val="008B3B38"/>
    <w:rsid w:val="00A31D99"/>
    <w:rsid w:val="00A93E34"/>
    <w:rsid w:val="00C03CAF"/>
    <w:rsid w:val="00D058CD"/>
    <w:rsid w:val="00D61837"/>
    <w:rsid w:val="00F0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377D2"/>
  <w15:docId w15:val="{20591A32-FDEC-4F0E-B315-EFBF45FF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3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7</cp:revision>
  <dcterms:created xsi:type="dcterms:W3CDTF">2023-03-30T10:23:00Z</dcterms:created>
  <dcterms:modified xsi:type="dcterms:W3CDTF">2023-03-30T11:38:00Z</dcterms:modified>
</cp:coreProperties>
</file>